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940990" w14:paraId="75931A37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72DFA2" w14:textId="564BF103" w:rsidR="00940990" w:rsidRDefault="00E66E33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6E9449E" wp14:editId="438EBF41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4111" w14:textId="77777777" w:rsidR="00940990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789EDC59" w14:textId="77777777" w:rsidR="00940990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017844DD" w14:textId="77777777" w:rsidR="00940990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7DF68682" w14:textId="77777777" w:rsidR="00940990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2761B86D" w14:textId="77777777" w:rsidR="00940990" w:rsidRDefault="00940990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940990" w14:paraId="20EFF49F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ECFE98" w14:textId="77777777" w:rsidR="00940990" w:rsidRDefault="00940990">
            <w:pPr>
              <w:rPr>
                <w:sz w:val="16"/>
              </w:rPr>
            </w:pPr>
          </w:p>
        </w:tc>
      </w:tr>
      <w:tr w:rsidR="00940990" w14:paraId="0B3F40D0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08844B7" w14:textId="77777777" w:rsidR="0094099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6C0E8DC" w14:textId="77777777" w:rsidR="00940990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36323/2026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1B22B98" w14:textId="77777777" w:rsidR="00940990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9.10.2026</w:t>
            </w:r>
          </w:p>
        </w:tc>
      </w:tr>
      <w:tr w:rsidR="00940990" w14:paraId="75660DA2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4A60FD5" w14:textId="77777777" w:rsidR="0094099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1BA0E8F" w14:textId="77777777" w:rsidR="00940990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MURCE/47897/2026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9CD55EC" w14:textId="77777777" w:rsidR="00940990" w:rsidRDefault="00940990">
            <w:pPr>
              <w:spacing w:line="240" w:lineRule="atLeast"/>
              <w:jc w:val="right"/>
            </w:pPr>
          </w:p>
        </w:tc>
      </w:tr>
      <w:tr w:rsidR="00940990" w14:paraId="68B6AFD6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725E3F4" w14:textId="77777777" w:rsidR="0094099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3A6FB42" w14:textId="77777777" w:rsidR="0094099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801D0DE" w14:textId="77777777" w:rsidR="00940990" w:rsidRDefault="00940990">
            <w:pPr>
              <w:spacing w:line="240" w:lineRule="atLeast"/>
            </w:pPr>
          </w:p>
        </w:tc>
      </w:tr>
    </w:tbl>
    <w:p w14:paraId="438480C1" w14:textId="77777777" w:rsidR="00940990" w:rsidRDefault="00940990">
      <w:pPr>
        <w:sectPr w:rsidR="00940990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3DD63C3C" w14:textId="6EA9C5CB" w:rsidR="00940990" w:rsidRDefault="006E477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5ED1B192" w14:textId="77777777" w:rsidR="00940990" w:rsidRDefault="00000000">
      <w:pPr>
        <w:pStyle w:val="Nadpis1"/>
        <w:ind w:left="-284"/>
        <w:rPr>
          <w:sz w:val="20"/>
        </w:rPr>
      </w:pPr>
      <w:r>
        <w:rPr>
          <w:sz w:val="20"/>
        </w:rPr>
        <w:t>OZNÁMENÍ O NÁVRHU OPATŘENÍ OBECNÉ POVAHY</w:t>
      </w:r>
    </w:p>
    <w:p w14:paraId="2D961DD5" w14:textId="77777777" w:rsidR="00940990" w:rsidRDefault="00000000">
      <w:pPr>
        <w:spacing w:before="120"/>
        <w:ind w:left="-284"/>
        <w:jc w:val="center"/>
        <w:rPr>
          <w:b/>
          <w:sz w:val="18"/>
        </w:rPr>
      </w:pPr>
      <w:r>
        <w:rPr>
          <w:b/>
          <w:sz w:val="18"/>
        </w:rPr>
        <w:t>STANOVENÍ MÍSTNÍ ÚPRAVY PROVOZU NA POZEMNÍCH KOMUNIKACÍCH</w:t>
      </w:r>
    </w:p>
    <w:p w14:paraId="73034E84" w14:textId="77777777" w:rsidR="00940990" w:rsidRDefault="00940990">
      <w:pPr>
        <w:spacing w:before="120"/>
        <w:ind w:left="-284"/>
      </w:pPr>
    </w:p>
    <w:p w14:paraId="60E80B7F" w14:textId="77777777" w:rsidR="00940990" w:rsidRDefault="00000000">
      <w:pPr>
        <w:spacing w:before="120"/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 na základě žádosti </w:t>
      </w:r>
    </w:p>
    <w:p w14:paraId="410DF68E" w14:textId="24B35FE4" w:rsidR="00940990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Obec Dušníky, Dušníky č.p. 65, 413 01  Dušníky,</w:t>
      </w:r>
      <w:r w:rsidR="006E4770">
        <w:rPr>
          <w:rFonts w:ascii="Tahoma" w:hAnsi="Tahoma"/>
          <w:b/>
          <w:sz w:val="18"/>
          <w:shd w:val="clear" w:color="auto" w:fill="FFFFFF"/>
          <w:lang w:val="en-US"/>
        </w:rPr>
        <w:t xml:space="preserve"> </w:t>
      </w:r>
      <w:r>
        <w:rPr>
          <w:rFonts w:ascii="Tahoma" w:hAnsi="Tahoma"/>
          <w:b/>
          <w:sz w:val="18"/>
          <w:shd w:val="clear" w:color="auto" w:fill="FFFFFF"/>
          <w:lang w:val="en-US"/>
        </w:rPr>
        <w:t>kter</w:t>
      </w:r>
      <w:r w:rsidR="006E4770">
        <w:rPr>
          <w:rFonts w:ascii="Tahoma" w:hAnsi="Tahoma"/>
          <w:b/>
          <w:sz w:val="18"/>
          <w:shd w:val="clear" w:color="auto" w:fill="FFFFFF"/>
          <w:lang w:val="en-US"/>
        </w:rPr>
        <w:t>ou</w:t>
      </w:r>
      <w:r>
        <w:rPr>
          <w:rFonts w:ascii="Tahoma" w:hAnsi="Tahoma"/>
          <w:b/>
          <w:sz w:val="18"/>
          <w:shd w:val="clear" w:color="auto" w:fill="FFFFFF"/>
          <w:lang w:val="en-US"/>
        </w:rPr>
        <w:t xml:space="preserve"> zastupuje V3D s.r.o., Ing. Vít Ondráček, Kpt. Nálepky č.p. 2228, 440 01  Louny</w:t>
      </w:r>
    </w:p>
    <w:p w14:paraId="4FB8833F" w14:textId="77777777" w:rsidR="00940990" w:rsidRDefault="00940990">
      <w:pPr>
        <w:ind w:left="-284"/>
        <w:jc w:val="both"/>
        <w:rPr>
          <w:rFonts w:ascii="Tahoma" w:hAnsi="Tahoma"/>
          <w:sz w:val="18"/>
        </w:rPr>
      </w:pPr>
    </w:p>
    <w:p w14:paraId="748FE3AC" w14:textId="21163C9E" w:rsidR="00940990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30.7.2026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6E4770">
        <w:rPr>
          <w:rFonts w:ascii="Tahoma" w:hAnsi="Tahoma"/>
          <w:sz w:val="18"/>
        </w:rPr>
        <w:t>20.7.2026</w:t>
      </w:r>
      <w:r>
        <w:rPr>
          <w:rFonts w:ascii="Tahoma" w:hAnsi="Tahoma"/>
          <w:sz w:val="18"/>
        </w:rPr>
        <w:t xml:space="preserve"> pod č.j. KRPÚ-</w:t>
      </w:r>
      <w:r w:rsidR="006E4770">
        <w:rPr>
          <w:rFonts w:ascii="Tahoma" w:hAnsi="Tahoma"/>
          <w:sz w:val="18"/>
        </w:rPr>
        <w:t>134065-2</w:t>
      </w:r>
      <w:r>
        <w:rPr>
          <w:rFonts w:ascii="Tahoma" w:hAnsi="Tahoma"/>
          <w:sz w:val="18"/>
        </w:rPr>
        <w:t>/ČJ-202</w:t>
      </w:r>
      <w:r w:rsidR="006E4770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zahájil řízení o návrhu opatření obecné povahy dle ustanovení § 171 a následujících, části šesté zákona č.500/2004 Sb., správního řádu ve znění pozdějších předpisů (dále jen „správní řád“) ve věci</w:t>
      </w:r>
    </w:p>
    <w:p w14:paraId="4F1E2AE1" w14:textId="77777777" w:rsidR="00940990" w:rsidRDefault="00940990">
      <w:pPr>
        <w:ind w:left="-284"/>
        <w:rPr>
          <w:rFonts w:ascii="Tahoma" w:hAnsi="Tahoma"/>
          <w:b/>
          <w:sz w:val="20"/>
        </w:rPr>
      </w:pPr>
    </w:p>
    <w:p w14:paraId="535FDB12" w14:textId="77777777" w:rsidR="00940990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stanovení místní úpravy provozu</w:t>
      </w:r>
    </w:p>
    <w:p w14:paraId="1F641982" w14:textId="77777777" w:rsidR="00940990" w:rsidRDefault="00940990">
      <w:pPr>
        <w:ind w:left="-284"/>
        <w:rPr>
          <w:rFonts w:ascii="Tahoma" w:hAnsi="Tahoma"/>
          <w:sz w:val="20"/>
        </w:rPr>
      </w:pPr>
    </w:p>
    <w:p w14:paraId="5E334D24" w14:textId="23094175" w:rsidR="00940990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6E4770">
        <w:rPr>
          <w:rFonts w:ascii="Tahoma" w:hAnsi="Tahoma"/>
          <w:sz w:val="18"/>
        </w:rPr>
        <w:t>místních komunikacích v lokalitě U kapličky v Dušníkách</w:t>
      </w:r>
      <w:r>
        <w:rPr>
          <w:rFonts w:ascii="Tahoma" w:hAnsi="Tahoma"/>
          <w:sz w:val="18"/>
        </w:rPr>
        <w:t xml:space="preserve"> dle přiložené grafické přílohy za účelem </w:t>
      </w:r>
      <w:r w:rsidR="006E4770">
        <w:rPr>
          <w:rFonts w:ascii="Tahoma" w:hAnsi="Tahoma"/>
          <w:sz w:val="18"/>
        </w:rPr>
        <w:t>zvýšení bezpečnosti provozu.</w:t>
      </w:r>
    </w:p>
    <w:p w14:paraId="712351C4" w14:textId="77777777" w:rsidR="00940990" w:rsidRDefault="00940990">
      <w:pPr>
        <w:ind w:left="-284"/>
        <w:rPr>
          <w:rFonts w:ascii="Tahoma" w:hAnsi="Tahoma"/>
          <w:color w:val="000000"/>
          <w:sz w:val="18"/>
        </w:rPr>
      </w:pPr>
    </w:p>
    <w:p w14:paraId="7304B76C" w14:textId="68B540A8" w:rsidR="00940990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opatření obecné povahy stanovení místní úpravy provozu na pozemní komunikaci </w:t>
      </w:r>
      <w:r w:rsidR="006E4770">
        <w:rPr>
          <w:rFonts w:ascii="Tahoma" w:hAnsi="Tahoma"/>
          <w:sz w:val="18"/>
        </w:rPr>
        <w:t xml:space="preserve">– místních komunikacích v lokalitě U kapličky v Dušníkách </w:t>
      </w:r>
      <w:r>
        <w:rPr>
          <w:rFonts w:ascii="Tahoma" w:hAnsi="Tahoma"/>
          <w:color w:val="000000"/>
          <w:sz w:val="18"/>
        </w:rPr>
        <w:t xml:space="preserve">  se přímo dotýká zájmů žadatele, kterým je </w:t>
      </w:r>
      <w:r>
        <w:rPr>
          <w:rFonts w:ascii="Tahoma" w:hAnsi="Tahoma"/>
          <w:color w:val="000000"/>
          <w:sz w:val="18"/>
          <w:shd w:val="clear" w:color="auto" w:fill="FFFFFF"/>
        </w:rPr>
        <w:t>Obec Dušníky, Dušníky č.p. 65, 413 01  Dušníky,</w:t>
      </w:r>
      <w:r w:rsidR="006E4770">
        <w:rPr>
          <w:rFonts w:ascii="Tahoma" w:hAnsi="Tahoma"/>
          <w:color w:val="000000"/>
          <w:sz w:val="18"/>
          <w:shd w:val="clear" w:color="auto" w:fill="FFFFFF"/>
        </w:rPr>
        <w:t xml:space="preserve"> </w:t>
      </w:r>
      <w:r>
        <w:rPr>
          <w:rFonts w:ascii="Tahoma" w:hAnsi="Tahoma"/>
          <w:color w:val="000000"/>
          <w:sz w:val="18"/>
          <w:shd w:val="clear" w:color="auto" w:fill="FFFFFF"/>
        </w:rPr>
        <w:t>kter</w:t>
      </w:r>
      <w:r w:rsidR="006E4770">
        <w:rPr>
          <w:rFonts w:ascii="Tahoma" w:hAnsi="Tahoma"/>
          <w:color w:val="000000"/>
          <w:sz w:val="18"/>
          <w:shd w:val="clear" w:color="auto" w:fill="FFFFFF"/>
        </w:rPr>
        <w:t>ou</w:t>
      </w:r>
      <w:r>
        <w:rPr>
          <w:rFonts w:ascii="Tahoma" w:hAnsi="Tahoma"/>
          <w:color w:val="000000"/>
          <w:sz w:val="18"/>
          <w:shd w:val="clear" w:color="auto" w:fill="FFFFFF"/>
        </w:rPr>
        <w:t xml:space="preserve"> zastupuje V3D s.r.o., Ing. Vít Ondráček, Kpt. Nálepky č.p. 2228, 440 01  Louny</w:t>
      </w:r>
      <w:r>
        <w:rPr>
          <w:rFonts w:ascii="Tahoma" w:hAnsi="Tahoma"/>
          <w:color w:val="000000"/>
          <w:sz w:val="18"/>
        </w:rPr>
        <w:t>, jako vlastník silnice/místní komunikace, vlastníků nemovitostí, na nichž má být umístěno dopravní značení a dále kteréhokoliv účastníka silničního provozu na předmětných komunikacích.</w:t>
      </w:r>
    </w:p>
    <w:p w14:paraId="16FDA7BE" w14:textId="77777777" w:rsidR="00940990" w:rsidRDefault="00940990">
      <w:pPr>
        <w:ind w:left="-284"/>
        <w:jc w:val="both"/>
        <w:rPr>
          <w:rFonts w:ascii="Tahoma" w:hAnsi="Tahoma"/>
          <w:color w:val="000000"/>
          <w:sz w:val="18"/>
        </w:rPr>
      </w:pPr>
    </w:p>
    <w:p w14:paraId="0FBC78EF" w14:textId="77777777" w:rsidR="00940990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V souladu s dikcí § 172 odst. 4 správního řádu může kdokoli, jehož práva, povinnosti nebo zájmy mohou být opatřením obecné povahy přímo dotčeny, uplatnit u Městského úřadu Roudnice nad Labem, odboru dopravy písemné připomínky a současně v souladu s ust. § 172 odst. 5 správního řádu mohou vlastníci nemovitostí, jejichž práva, povinnosti nebo zájmy související s výkonem vlastnického práva mohou být opatřením obecné povahy přímo dotčeny, proti návrhu opatření obecné povahy podat k Městskému úřadu Roudnice nad Labem písemné odůvodněné námitky.</w:t>
      </w:r>
    </w:p>
    <w:p w14:paraId="4C7826AD" w14:textId="77777777" w:rsidR="00940990" w:rsidRDefault="00940990">
      <w:pPr>
        <w:ind w:left="-284"/>
        <w:jc w:val="both"/>
        <w:rPr>
          <w:rFonts w:ascii="Tahoma" w:hAnsi="Tahoma"/>
          <w:color w:val="000000"/>
          <w:sz w:val="18"/>
        </w:rPr>
      </w:pPr>
    </w:p>
    <w:p w14:paraId="3870A5BC" w14:textId="77777777" w:rsidR="00940990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MěÚ Roudnice nad Labem, odbor dopravy podle ust. § 172 odst. 1 správního řádu</w:t>
      </w:r>
    </w:p>
    <w:p w14:paraId="5492E839" w14:textId="77777777" w:rsidR="00940990" w:rsidRDefault="00940990">
      <w:pPr>
        <w:ind w:left="-284"/>
        <w:jc w:val="both"/>
        <w:rPr>
          <w:rFonts w:ascii="Tahoma" w:hAnsi="Tahoma"/>
          <w:b/>
          <w:color w:val="000000"/>
          <w:sz w:val="20"/>
        </w:rPr>
      </w:pPr>
    </w:p>
    <w:p w14:paraId="22E3C520" w14:textId="77777777" w:rsidR="00940990" w:rsidRDefault="00000000">
      <w:pPr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v y z ý v á</w:t>
      </w:r>
    </w:p>
    <w:p w14:paraId="170E1E1D" w14:textId="77777777" w:rsidR="00940990" w:rsidRDefault="00940990">
      <w:pPr>
        <w:ind w:left="-284"/>
        <w:jc w:val="both"/>
        <w:rPr>
          <w:rFonts w:ascii="Tahoma" w:hAnsi="Tahoma"/>
          <w:color w:val="000000"/>
          <w:sz w:val="20"/>
        </w:rPr>
      </w:pPr>
    </w:p>
    <w:p w14:paraId="13A60EF0" w14:textId="67B039CC" w:rsidR="00940990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dotčené osoby, aby k návrhu opatření obecné povahy – stanovení místní úpravy provozu na pozemní komunikaci </w:t>
      </w:r>
      <w:r w:rsidR="006E4770">
        <w:rPr>
          <w:rFonts w:ascii="Tahoma" w:hAnsi="Tahoma"/>
          <w:sz w:val="18"/>
        </w:rPr>
        <w:t>– místních komunikacích v lokalitě U kapličky v Dušníkách</w:t>
      </w:r>
      <w:r>
        <w:rPr>
          <w:rFonts w:ascii="Tahoma" w:hAnsi="Tahoma"/>
          <w:color w:val="000000"/>
          <w:sz w:val="18"/>
        </w:rPr>
        <w:t xml:space="preserve"> podávaly dle ust. § 172 odst. 4 správního řádu písemné připomínky nebo v případě vlastníků nemovitostí dle ust. § 172 odst. 5 správního řádu písemné odůvodněné námitky doručením MěÚ Roudnice nad labem, odboru dopravy a to </w:t>
      </w:r>
      <w:r>
        <w:rPr>
          <w:rFonts w:ascii="Tahoma" w:hAnsi="Tahoma"/>
          <w:b/>
          <w:color w:val="000000"/>
          <w:sz w:val="18"/>
        </w:rPr>
        <w:t>ve lhůtě 30 dnů od zveřejnění návrhu.</w:t>
      </w:r>
      <w:r>
        <w:rPr>
          <w:rFonts w:ascii="Tahoma" w:hAnsi="Tahoma"/>
          <w:color w:val="000000"/>
          <w:sz w:val="18"/>
        </w:rPr>
        <w:t xml:space="preserve"> Lhůta k podání písemných připomínek je správním orgánem stanovena v souladu s ust. § 174 odst. 1 správního řádu za podmínek definovaných v ust. § 39 správního řádu a lhůta k podání písemných odůvodněných námitek je stanovena v ustanovení § 172 odst. 5 správního řádu.</w:t>
      </w:r>
    </w:p>
    <w:p w14:paraId="6497BCD7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C347207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3073BEC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792D494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6F217BE" w14:textId="1C689F9B" w:rsidR="00940990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6E4770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87E4299" w14:textId="77777777" w:rsidR="006E4770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2085B61B" w14:textId="6EA62FA2" w:rsidR="00940990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44A7FABB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B4AB85D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C8FBF38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1A7B5DD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F8B621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56FD779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EA9FB5F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A1D511D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1BDAB11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458635F" w14:textId="2B842D76" w:rsidR="00940990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oznámení návrhu opatření obecné povahy musí být vyvěšeno nejméně po dobu 15 dnů na úřední desce Městského úřadu Roudnice n.L. a </w:t>
      </w:r>
      <w:r w:rsidR="006E4770">
        <w:rPr>
          <w:rFonts w:ascii="Tahoma" w:hAnsi="Tahoma"/>
          <w:b/>
          <w:sz w:val="18"/>
        </w:rPr>
        <w:t>OÚ  Dušníky</w:t>
      </w:r>
      <w:r>
        <w:rPr>
          <w:rFonts w:ascii="Tahoma" w:hAnsi="Tahoma"/>
          <w:b/>
          <w:sz w:val="18"/>
        </w:rPr>
        <w:t xml:space="preserve"> a současně se zveřejní též způsobem umožňujícím dálkový přístup.</w:t>
      </w:r>
    </w:p>
    <w:p w14:paraId="2DE91632" w14:textId="77777777" w:rsidR="00940990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62054F1C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0B8C1F0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AF4C2B8" w14:textId="77777777" w:rsidR="00940990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2ADEDEF8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31C9208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A1B10C0" w14:textId="77777777" w:rsidR="00940990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3B5E7968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2645496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E0DD51C" w14:textId="77777777" w:rsidR="00940990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03B56C1E" w14:textId="77777777" w:rsidR="00940990" w:rsidRDefault="0094099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2015F50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69B2648A" w14:textId="77777777" w:rsidR="00940990" w:rsidRDefault="00940990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BC7F239" w14:textId="77777777" w:rsidR="00940990" w:rsidRDefault="0094099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0A46AB8" w14:textId="77777777" w:rsidR="00940990" w:rsidRDefault="0094099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E9EF1FA" w14:textId="77777777" w:rsidR="00940990" w:rsidRDefault="00940990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32B5FB8F" w14:textId="77777777" w:rsidR="00940990" w:rsidRDefault="0094099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A805A9E" w14:textId="77777777" w:rsidR="00940990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792125AE" w14:textId="77777777" w:rsidR="00940990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07AF6C97" w14:textId="77777777" w:rsidR="00940990" w:rsidRDefault="0094099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FE59161" w14:textId="77777777" w:rsidR="00940990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55071CBD" w14:textId="77777777" w:rsidR="00940990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0CE66B16" w14:textId="77777777" w:rsidR="00940990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172 odst. 1 správního řádu doručuje MěÚ Roudnice n.L. toto oznámení o návrhu opatření obecné povahy dotčeným osobám veřejnou vyhláškou. Doručení veřejnou vyhláškou bude provedeno v souladu s ustanovením § 25 správního řádu tak, že se písemnost vyvěsí na úřední desce MěÚ Roudnice nad Labem a současně bude zveřejněno způsobem umožňujícím dálkový přístup. Patnáctým dnem po vyvěšení bude písemnost považována za doručenou. Den doručení je dnem zveřejnění návrhu stanovení místní úpravy provozu na pozemní komunikaci.</w:t>
      </w:r>
    </w:p>
    <w:p w14:paraId="4BCF63B5" w14:textId="77777777" w:rsidR="006E4770" w:rsidRPr="006E4770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Dušníky, IDDS: kmbbk3a</w:t>
      </w:r>
    </w:p>
    <w:p w14:paraId="3BF1CA71" w14:textId="77777777" w:rsidR="006E4770" w:rsidRPr="006E4770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V3D s.r.o., IDDS: ss7mqck</w:t>
      </w:r>
    </w:p>
    <w:p w14:paraId="7EA6D818" w14:textId="45F0281E" w:rsidR="00940990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61BD1E42" w14:textId="77777777" w:rsidR="00940990" w:rsidRDefault="00940990">
      <w:pPr>
        <w:ind w:left="-284"/>
        <w:rPr>
          <w:rFonts w:ascii="Tahoma" w:hAnsi="Tahoma"/>
          <w:b/>
          <w:sz w:val="20"/>
        </w:rPr>
      </w:pPr>
    </w:p>
    <w:p w14:paraId="2F3EA876" w14:textId="77777777" w:rsidR="00940990" w:rsidRDefault="00940990">
      <w:pPr>
        <w:tabs>
          <w:tab w:val="num" w:pos="110"/>
        </w:tabs>
        <w:jc w:val="both"/>
        <w:rPr>
          <w:rFonts w:ascii="Tahoma" w:hAnsi="Tahoma"/>
          <w:sz w:val="20"/>
        </w:rPr>
      </w:pPr>
    </w:p>
    <w:sectPr w:rsidR="00940990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E50B7" w14:textId="77777777" w:rsidR="00192F6C" w:rsidRDefault="00192F6C">
      <w:r>
        <w:separator/>
      </w:r>
    </w:p>
  </w:endnote>
  <w:endnote w:type="continuationSeparator" w:id="0">
    <w:p w14:paraId="697B63DC" w14:textId="77777777" w:rsidR="00192F6C" w:rsidRDefault="0019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FDA6" w14:textId="77777777" w:rsidR="00192F6C" w:rsidRDefault="00192F6C">
      <w:r>
        <w:separator/>
      </w:r>
    </w:p>
  </w:footnote>
  <w:footnote w:type="continuationSeparator" w:id="0">
    <w:p w14:paraId="4915B357" w14:textId="77777777" w:rsidR="00192F6C" w:rsidRDefault="0019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253B" w14:textId="77777777" w:rsidR="00940990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MURCE/47897/2026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54F40D71" w14:textId="77777777" w:rsidR="00940990" w:rsidRDefault="00940990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A1DCE75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40E4E5C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9AD66F5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5B1378D"/>
    <w:multiLevelType w:val="multilevel"/>
    <w:tmpl w:val="CB1C92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4" w15:restartNumberingAfterBreak="0">
    <w:nsid w:val="2DEF738E"/>
    <w:multiLevelType w:val="multilevel"/>
    <w:tmpl w:val="EA7C466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3702019D"/>
    <w:multiLevelType w:val="hybridMultilevel"/>
    <w:tmpl w:val="6ECAC090"/>
    <w:lvl w:ilvl="0" w:tplc="458DC1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3C4FC3C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05BB49A7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04DCBFD7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70A620C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E164F1B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550CECC1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6" w15:restartNumberingAfterBreak="0">
    <w:nsid w:val="39B04CE5"/>
    <w:multiLevelType w:val="multilevel"/>
    <w:tmpl w:val="D2989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476109D9"/>
    <w:multiLevelType w:val="multilevel"/>
    <w:tmpl w:val="1BD29D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545E6F00"/>
    <w:multiLevelType w:val="multilevel"/>
    <w:tmpl w:val="2F90016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9" w15:restartNumberingAfterBreak="0">
    <w:nsid w:val="54824BC4"/>
    <w:multiLevelType w:val="hybridMultilevel"/>
    <w:tmpl w:val="486CCAD2"/>
    <w:lvl w:ilvl="0" w:tplc="61251C3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88E0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CEC4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A39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864C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32D3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4C7E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837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4C59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A8215B"/>
    <w:multiLevelType w:val="hybridMultilevel"/>
    <w:tmpl w:val="7C82E4D2"/>
    <w:lvl w:ilvl="0" w:tplc="23FCCF6A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7BA9800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A9CD73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332594FE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460DD9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A63CEDB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79F014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7603F1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FEC91AA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1" w15:restartNumberingAfterBreak="0">
    <w:nsid w:val="5CF14CD7"/>
    <w:multiLevelType w:val="multilevel"/>
    <w:tmpl w:val="97B0E7B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5D2C2451"/>
    <w:multiLevelType w:val="multilevel"/>
    <w:tmpl w:val="ADA058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24B042B"/>
    <w:multiLevelType w:val="multilevel"/>
    <w:tmpl w:val="B43252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 w16cid:durableId="1163738674">
    <w:abstractNumId w:val="0"/>
  </w:num>
  <w:num w:numId="2" w16cid:durableId="757022518">
    <w:abstractNumId w:val="6"/>
  </w:num>
  <w:num w:numId="3" w16cid:durableId="513806010">
    <w:abstractNumId w:val="4"/>
  </w:num>
  <w:num w:numId="4" w16cid:durableId="1522087214">
    <w:abstractNumId w:val="11"/>
  </w:num>
  <w:num w:numId="5" w16cid:durableId="167506733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37113099">
    <w:abstractNumId w:val="1"/>
  </w:num>
  <w:num w:numId="7" w16cid:durableId="835000378">
    <w:abstractNumId w:val="7"/>
  </w:num>
  <w:num w:numId="8" w16cid:durableId="1954094699">
    <w:abstractNumId w:val="13"/>
  </w:num>
  <w:num w:numId="9" w16cid:durableId="1389455770">
    <w:abstractNumId w:val="12"/>
  </w:num>
  <w:num w:numId="10" w16cid:durableId="2085181508">
    <w:abstractNumId w:val="5"/>
  </w:num>
  <w:num w:numId="11" w16cid:durableId="1046611820">
    <w:abstractNumId w:val="8"/>
  </w:num>
  <w:num w:numId="12" w16cid:durableId="1183009980">
    <w:abstractNumId w:val="2"/>
  </w:num>
  <w:num w:numId="13" w16cid:durableId="1141924108">
    <w:abstractNumId w:val="3"/>
  </w:num>
  <w:num w:numId="14" w16cid:durableId="14261523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90"/>
    <w:rsid w:val="00192F6C"/>
    <w:rsid w:val="002C09BE"/>
    <w:rsid w:val="006E4770"/>
    <w:rsid w:val="00940990"/>
    <w:rsid w:val="00E6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49369"/>
  <w15:docId w15:val="{5CE10A30-2033-4691-B36C-40247735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2026-10-15T09:00:00Z</cp:lastPrinted>
  <dcterms:created xsi:type="dcterms:W3CDTF">2026-10-15T09:52:00Z</dcterms:created>
  <dcterms:modified xsi:type="dcterms:W3CDTF">2026-10-15T09:52:00Z</dcterms:modified>
</cp:coreProperties>
</file>