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4AD49" w14:textId="0E29DCA7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>Povinně zveřejňované informace dle § 26 zákona č. 255/2012 Sb., o kontrole (kontrolní řád) za rok 20</w:t>
      </w:r>
      <w:r w:rsidR="00B74101">
        <w:rPr>
          <w:rFonts w:ascii="Arial" w:hAnsi="Arial" w:cs="Arial"/>
          <w:b/>
          <w:bCs/>
        </w:rPr>
        <w:t>2</w:t>
      </w:r>
      <w:r w:rsidR="00EF4ECE">
        <w:rPr>
          <w:rFonts w:ascii="Arial" w:hAnsi="Arial" w:cs="Arial"/>
          <w:b/>
          <w:bCs/>
        </w:rPr>
        <w:t>5</w:t>
      </w:r>
      <w:r w:rsidRPr="00BE7435">
        <w:rPr>
          <w:rFonts w:ascii="Arial" w:hAnsi="Arial" w:cs="Arial"/>
          <w:b/>
          <w:bCs/>
        </w:rPr>
        <w:t xml:space="preserve"> </w:t>
      </w:r>
    </w:p>
    <w:p w14:paraId="1BF888B0" w14:textId="77777777" w:rsidR="00F90DD3" w:rsidRDefault="00F90DD3" w:rsidP="00BE7435">
      <w:pPr>
        <w:pStyle w:val="Default"/>
        <w:jc w:val="both"/>
        <w:rPr>
          <w:rFonts w:ascii="Arial" w:hAnsi="Arial" w:cs="Arial"/>
          <w:b/>
          <w:bCs/>
        </w:rPr>
      </w:pPr>
    </w:p>
    <w:p w14:paraId="28A08023" w14:textId="77777777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Kontrolní orgán: Obecní živnostenský úřad </w:t>
      </w:r>
      <w:r w:rsidR="000B01F5">
        <w:rPr>
          <w:rFonts w:ascii="Arial" w:hAnsi="Arial" w:cs="Arial"/>
          <w:b/>
          <w:bCs/>
        </w:rPr>
        <w:t>Roudnice nad Labem</w:t>
      </w:r>
    </w:p>
    <w:p w14:paraId="30607B09" w14:textId="77777777" w:rsidR="00F90DD3" w:rsidRDefault="00F90DD3" w:rsidP="00BE7435">
      <w:pPr>
        <w:pStyle w:val="Default"/>
        <w:jc w:val="both"/>
        <w:rPr>
          <w:rFonts w:ascii="Arial" w:hAnsi="Arial" w:cs="Arial"/>
          <w:b/>
          <w:bCs/>
        </w:rPr>
      </w:pPr>
    </w:p>
    <w:p w14:paraId="005CC437" w14:textId="77777777" w:rsidR="002A6974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Předmět kontroly: </w:t>
      </w:r>
      <w:r w:rsidRPr="00BE7435">
        <w:rPr>
          <w:rFonts w:ascii="Arial" w:hAnsi="Arial" w:cs="Arial"/>
        </w:rPr>
        <w:t>Dodržování povinností stanovených zákonem č. 455/1991 Sb.,</w:t>
      </w:r>
      <w:r w:rsidR="00467E55">
        <w:rPr>
          <w:rFonts w:ascii="Arial" w:hAnsi="Arial" w:cs="Arial"/>
        </w:rPr>
        <w:br/>
      </w:r>
      <w:r w:rsidRPr="00BE7435">
        <w:rPr>
          <w:rFonts w:ascii="Arial" w:hAnsi="Arial" w:cs="Arial"/>
        </w:rPr>
        <w:t>o živnostenském podnikání (živnostenský zákon), ve znění pozdějších předpisů</w:t>
      </w:r>
      <w:r w:rsidR="00172C58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>a ustanoveními dalších právních předpisů, vztahujících se na živnostenské podnikání</w:t>
      </w:r>
      <w:r w:rsidR="00246F93">
        <w:rPr>
          <w:rFonts w:ascii="Arial" w:hAnsi="Arial" w:cs="Arial"/>
        </w:rPr>
        <w:t>:</w:t>
      </w:r>
    </w:p>
    <w:p w14:paraId="01E03173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634/1992 Sb., o ochraně spotřebitele, ve znění pozdějších předpisů</w:t>
      </w:r>
    </w:p>
    <w:p w14:paraId="10D5B67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247/2006 Sb., o omezení provozu zastaváren a některých jiných provozoven v noční době, ve znění pozdějších předpisů</w:t>
      </w:r>
    </w:p>
    <w:p w14:paraId="71C6939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353/2003 Sb., o spotřebních daních, ve znění pozdějších předpisů</w:t>
      </w:r>
    </w:p>
    <w:p w14:paraId="6A19F385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111/1994 Sb., o silniční dopravě, ve znění pozdějších předpisů</w:t>
      </w:r>
    </w:p>
    <w:p w14:paraId="00A012C2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307/2013 Sb., o povinném značení lihu, ve znění pozdějších předpisů</w:t>
      </w:r>
    </w:p>
    <w:p w14:paraId="17FC3D00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266/1994 Sb., o drahách, ve znění pozdějších předpisů</w:t>
      </w:r>
    </w:p>
    <w:p w14:paraId="42BCD609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49/1997 Sb., o civilním letectví, ve znění pozdějších předpisů</w:t>
      </w:r>
    </w:p>
    <w:p w14:paraId="616BDC9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114/1995 Sb., o vnitrozemské plavbě, ve znění pozdějších předpisů</w:t>
      </w:r>
    </w:p>
    <w:p w14:paraId="01FB642E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 č. 256/2001 Sb., o pohřebnictví, ve znění pozdějších předpisů</w:t>
      </w:r>
    </w:p>
    <w:p w14:paraId="243EF6D4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65/2017 Sb., o ochraně zdraví před škodlivými účinky návykových látek, ve znění pozdějších předpisů</w:t>
      </w:r>
    </w:p>
    <w:p w14:paraId="1E8FECC0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159/1999 Sb., o některých podmínkách podnikání</w:t>
      </w:r>
      <w:r>
        <w:rPr>
          <w:rFonts w:ascii="Arial" w:hAnsi="Arial" w:cs="Arial"/>
          <w:sz w:val="24"/>
          <w:szCs w:val="24"/>
        </w:rPr>
        <w:t xml:space="preserve"> a o výkonu některých činností</w:t>
      </w:r>
      <w:r w:rsidRPr="00F23392">
        <w:rPr>
          <w:rFonts w:ascii="Arial" w:hAnsi="Arial" w:cs="Arial"/>
          <w:sz w:val="24"/>
          <w:szCs w:val="24"/>
        </w:rPr>
        <w:t xml:space="preserve"> v oblasti cestovního ruchu</w:t>
      </w:r>
      <w:r>
        <w:rPr>
          <w:rFonts w:ascii="Arial" w:hAnsi="Arial" w:cs="Arial"/>
          <w:sz w:val="24"/>
          <w:szCs w:val="24"/>
        </w:rPr>
        <w:t>, ve znění pozdějších předpisů.</w:t>
      </w:r>
    </w:p>
    <w:p w14:paraId="127A420B" w14:textId="77777777" w:rsidR="00246F93" w:rsidRDefault="00246F93" w:rsidP="00BE7435">
      <w:pPr>
        <w:pStyle w:val="Default"/>
        <w:jc w:val="both"/>
        <w:rPr>
          <w:rFonts w:ascii="Arial" w:hAnsi="Arial" w:cs="Arial"/>
        </w:rPr>
      </w:pPr>
    </w:p>
    <w:p w14:paraId="77444DA0" w14:textId="77777777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</w:rPr>
        <w:t xml:space="preserve"> </w:t>
      </w:r>
    </w:p>
    <w:p w14:paraId="1262E4B8" w14:textId="0D286302" w:rsidR="00321B4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Druh kontroly: </w:t>
      </w:r>
      <w:r w:rsidRPr="00BE7435">
        <w:rPr>
          <w:rFonts w:ascii="Arial" w:hAnsi="Arial" w:cs="Arial"/>
        </w:rPr>
        <w:t>provedeno</w:t>
      </w:r>
      <w:r w:rsidR="006757E6">
        <w:rPr>
          <w:rFonts w:ascii="Arial" w:hAnsi="Arial" w:cs="Arial"/>
        </w:rPr>
        <w:t xml:space="preserve"> </w:t>
      </w:r>
      <w:r w:rsidR="00717982">
        <w:rPr>
          <w:rFonts w:ascii="Arial" w:hAnsi="Arial" w:cs="Arial"/>
        </w:rPr>
        <w:t>1</w:t>
      </w:r>
      <w:r w:rsidR="00EF4ECE">
        <w:rPr>
          <w:rFonts w:ascii="Arial" w:hAnsi="Arial" w:cs="Arial"/>
        </w:rPr>
        <w:t>02</w:t>
      </w:r>
      <w:r w:rsidR="006757E6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 xml:space="preserve">kontrol s vyhotovením protokolu podle zákona </w:t>
      </w:r>
      <w:r w:rsidR="00467E55">
        <w:rPr>
          <w:rFonts w:ascii="Arial" w:hAnsi="Arial" w:cs="Arial"/>
        </w:rPr>
        <w:br/>
      </w:r>
      <w:r w:rsidRPr="00BE7435">
        <w:rPr>
          <w:rFonts w:ascii="Arial" w:hAnsi="Arial" w:cs="Arial"/>
        </w:rPr>
        <w:t>č. 255/2012 Sb</w:t>
      </w:r>
      <w:r w:rsidR="00467E55">
        <w:rPr>
          <w:rFonts w:ascii="Arial" w:hAnsi="Arial" w:cs="Arial"/>
        </w:rPr>
        <w:t>., o kontrole</w:t>
      </w:r>
      <w:r w:rsidR="000B01F5">
        <w:rPr>
          <w:rFonts w:ascii="Arial" w:hAnsi="Arial" w:cs="Arial"/>
        </w:rPr>
        <w:t xml:space="preserve"> a</w:t>
      </w:r>
      <w:r w:rsidR="006757E6">
        <w:rPr>
          <w:rFonts w:ascii="Arial" w:hAnsi="Arial" w:cs="Arial"/>
        </w:rPr>
        <w:t xml:space="preserve"> </w:t>
      </w:r>
      <w:r w:rsidR="00EF4ECE">
        <w:rPr>
          <w:rFonts w:ascii="Arial" w:hAnsi="Arial" w:cs="Arial"/>
        </w:rPr>
        <w:t>6</w:t>
      </w:r>
      <w:r w:rsidR="006757E6">
        <w:rPr>
          <w:rFonts w:ascii="Arial" w:hAnsi="Arial" w:cs="Arial"/>
        </w:rPr>
        <w:t xml:space="preserve"> </w:t>
      </w:r>
      <w:r w:rsidR="006E6AF4">
        <w:rPr>
          <w:rFonts w:ascii="Arial" w:hAnsi="Arial" w:cs="Arial"/>
        </w:rPr>
        <w:t>úkon</w:t>
      </w:r>
      <w:r w:rsidR="00EF4ECE">
        <w:rPr>
          <w:rFonts w:ascii="Arial" w:hAnsi="Arial" w:cs="Arial"/>
        </w:rPr>
        <w:t>ů</w:t>
      </w:r>
      <w:r w:rsidR="006E6AF4">
        <w:rPr>
          <w:rFonts w:ascii="Arial" w:hAnsi="Arial" w:cs="Arial"/>
        </w:rPr>
        <w:t xml:space="preserve"> předcházející kontrole </w:t>
      </w:r>
      <w:r w:rsidR="000B01F5">
        <w:rPr>
          <w:rFonts w:ascii="Arial" w:hAnsi="Arial" w:cs="Arial"/>
        </w:rPr>
        <w:t>s vyhotovením úředního záznamu</w:t>
      </w:r>
      <w:r w:rsidR="00467E55">
        <w:rPr>
          <w:rFonts w:ascii="Arial" w:hAnsi="Arial" w:cs="Arial"/>
        </w:rPr>
        <w:t>.</w:t>
      </w:r>
      <w:r w:rsidR="002E0F22">
        <w:rPr>
          <w:rFonts w:ascii="Arial" w:hAnsi="Arial" w:cs="Arial"/>
        </w:rPr>
        <w:t xml:space="preserve"> </w:t>
      </w:r>
      <w:r w:rsidR="002A6974">
        <w:rPr>
          <w:rFonts w:ascii="Arial" w:hAnsi="Arial" w:cs="Arial"/>
        </w:rPr>
        <w:t xml:space="preserve">Ve spolupráci </w:t>
      </w:r>
      <w:r w:rsidR="002E0F22">
        <w:rPr>
          <w:rFonts w:ascii="Arial" w:hAnsi="Arial" w:cs="Arial"/>
        </w:rPr>
        <w:t>s</w:t>
      </w:r>
      <w:r w:rsidR="00321B45">
        <w:rPr>
          <w:rFonts w:ascii="Arial" w:hAnsi="Arial" w:cs="Arial"/>
        </w:rPr>
        <w:t xml:space="preserve"> Českou obchodní inspekcí </w:t>
      </w:r>
      <w:r w:rsidR="00B74101">
        <w:rPr>
          <w:rFonts w:ascii="Arial" w:hAnsi="Arial" w:cs="Arial"/>
        </w:rPr>
        <w:t>ne</w:t>
      </w:r>
      <w:r w:rsidR="0033467D">
        <w:rPr>
          <w:rFonts w:ascii="Arial" w:hAnsi="Arial" w:cs="Arial"/>
        </w:rPr>
        <w:t>byl</w:t>
      </w:r>
      <w:r w:rsidR="00B74101">
        <w:rPr>
          <w:rFonts w:ascii="Arial" w:hAnsi="Arial" w:cs="Arial"/>
        </w:rPr>
        <w:t>a</w:t>
      </w:r>
      <w:r w:rsidR="0033467D">
        <w:rPr>
          <w:rFonts w:ascii="Arial" w:hAnsi="Arial" w:cs="Arial"/>
        </w:rPr>
        <w:t xml:space="preserve"> proveden</w:t>
      </w:r>
      <w:r w:rsidR="00B74101">
        <w:rPr>
          <w:rFonts w:ascii="Arial" w:hAnsi="Arial" w:cs="Arial"/>
        </w:rPr>
        <w:t>a</w:t>
      </w:r>
      <w:r w:rsidR="0033467D">
        <w:rPr>
          <w:rFonts w:ascii="Arial" w:hAnsi="Arial" w:cs="Arial"/>
        </w:rPr>
        <w:t xml:space="preserve"> </w:t>
      </w:r>
      <w:r w:rsidR="00B74101">
        <w:rPr>
          <w:rFonts w:ascii="Arial" w:hAnsi="Arial" w:cs="Arial"/>
        </w:rPr>
        <w:t>žádná kontrola</w:t>
      </w:r>
      <w:r w:rsidR="002A6974">
        <w:rPr>
          <w:rFonts w:ascii="Arial" w:hAnsi="Arial" w:cs="Arial"/>
        </w:rPr>
        <w:t>.</w:t>
      </w:r>
      <w:r w:rsidR="002E0F22">
        <w:rPr>
          <w:rFonts w:ascii="Arial" w:hAnsi="Arial" w:cs="Arial"/>
        </w:rPr>
        <w:t xml:space="preserve"> </w:t>
      </w:r>
    </w:p>
    <w:p w14:paraId="76ED2867" w14:textId="77777777" w:rsidR="002A6974" w:rsidRDefault="002A6974" w:rsidP="00BE7435">
      <w:pPr>
        <w:pStyle w:val="Default"/>
        <w:jc w:val="both"/>
        <w:rPr>
          <w:rFonts w:ascii="Arial" w:hAnsi="Arial" w:cs="Arial"/>
        </w:rPr>
      </w:pPr>
    </w:p>
    <w:p w14:paraId="0333F527" w14:textId="77777777" w:rsid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Kontrolované osoby: </w:t>
      </w:r>
      <w:r w:rsidRPr="00BE7435">
        <w:rPr>
          <w:rFonts w:ascii="Arial" w:hAnsi="Arial" w:cs="Arial"/>
        </w:rPr>
        <w:t>Podnikatelské subjekty se sídlem nebo živnostenskou provozovnou ve správním obvodu obecního úřadu obce s rozšířenou působností</w:t>
      </w:r>
      <w:r>
        <w:rPr>
          <w:rFonts w:ascii="Arial" w:hAnsi="Arial" w:cs="Arial"/>
        </w:rPr>
        <w:t xml:space="preserve"> </w:t>
      </w:r>
      <w:r w:rsidR="002A6974">
        <w:rPr>
          <w:rFonts w:ascii="Arial" w:hAnsi="Arial" w:cs="Arial"/>
        </w:rPr>
        <w:t>Roudnice nad Labem</w:t>
      </w:r>
      <w:r w:rsidRPr="00BE7435">
        <w:rPr>
          <w:rFonts w:ascii="Arial" w:hAnsi="Arial" w:cs="Arial"/>
        </w:rPr>
        <w:t xml:space="preserve">. </w:t>
      </w:r>
    </w:p>
    <w:p w14:paraId="7B5084D9" w14:textId="77777777" w:rsidR="002A6974" w:rsidRPr="00BE7435" w:rsidRDefault="002A6974" w:rsidP="00BE7435">
      <w:pPr>
        <w:pStyle w:val="Default"/>
        <w:jc w:val="both"/>
        <w:rPr>
          <w:rFonts w:ascii="Arial" w:hAnsi="Arial" w:cs="Arial"/>
        </w:rPr>
      </w:pPr>
    </w:p>
    <w:p w14:paraId="5B057510" w14:textId="60804D37" w:rsid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Výsledky kontrol: </w:t>
      </w:r>
      <w:r w:rsidRPr="00BE7435">
        <w:rPr>
          <w:rFonts w:ascii="Arial" w:hAnsi="Arial" w:cs="Arial"/>
        </w:rPr>
        <w:t>Zjiště</w:t>
      </w:r>
      <w:r w:rsidR="00750922">
        <w:rPr>
          <w:rFonts w:ascii="Arial" w:hAnsi="Arial" w:cs="Arial"/>
        </w:rPr>
        <w:t xml:space="preserve">no celkem </w:t>
      </w:r>
      <w:r w:rsidR="0092162C">
        <w:rPr>
          <w:rFonts w:ascii="Arial" w:hAnsi="Arial" w:cs="Arial"/>
        </w:rPr>
        <w:t>3</w:t>
      </w:r>
      <w:r w:rsidR="00EF4ECE">
        <w:rPr>
          <w:rFonts w:ascii="Arial" w:hAnsi="Arial" w:cs="Arial"/>
        </w:rPr>
        <w:t>9</w:t>
      </w:r>
      <w:r w:rsidRPr="00BE7435">
        <w:rPr>
          <w:rFonts w:ascii="Arial" w:hAnsi="Arial" w:cs="Arial"/>
        </w:rPr>
        <w:t xml:space="preserve"> správních deliktů, spočívajících v porušení živnostenského záko</w:t>
      </w:r>
      <w:r w:rsidR="002E0F22">
        <w:rPr>
          <w:rFonts w:ascii="Arial" w:hAnsi="Arial" w:cs="Arial"/>
        </w:rPr>
        <w:t>na</w:t>
      </w:r>
      <w:r w:rsidR="005F21BB">
        <w:rPr>
          <w:rFonts w:ascii="Arial" w:hAnsi="Arial" w:cs="Arial"/>
        </w:rPr>
        <w:t xml:space="preserve"> a kontrolního řádu</w:t>
      </w:r>
      <w:r w:rsidRPr="00BE7435">
        <w:rPr>
          <w:rFonts w:ascii="Arial" w:hAnsi="Arial" w:cs="Arial"/>
        </w:rPr>
        <w:t>. Nejčastějším porušením zákona bylo</w:t>
      </w:r>
      <w:r w:rsidR="00736DD9">
        <w:rPr>
          <w:rFonts w:ascii="Arial" w:hAnsi="Arial" w:cs="Arial"/>
        </w:rPr>
        <w:t xml:space="preserve"> uložení </w:t>
      </w:r>
      <w:r w:rsidR="00945E9F">
        <w:rPr>
          <w:rFonts w:ascii="Arial" w:hAnsi="Arial" w:cs="Arial"/>
        </w:rPr>
        <w:t>pokuty</w:t>
      </w:r>
      <w:r w:rsidR="003E3BA8">
        <w:rPr>
          <w:rFonts w:ascii="Arial" w:hAnsi="Arial" w:cs="Arial"/>
        </w:rPr>
        <w:t xml:space="preserve"> dle § 15 odst. 1 písm. a) kontrolního řádu</w:t>
      </w:r>
      <w:r w:rsidR="00F67D14">
        <w:rPr>
          <w:rFonts w:ascii="Arial" w:hAnsi="Arial" w:cs="Arial"/>
        </w:rPr>
        <w:t xml:space="preserve"> a neoprávněné</w:t>
      </w:r>
      <w:r w:rsidR="003E3BA8">
        <w:rPr>
          <w:rFonts w:ascii="Arial" w:hAnsi="Arial" w:cs="Arial"/>
        </w:rPr>
        <w:t xml:space="preserve"> podnikání. </w:t>
      </w:r>
      <w:r w:rsidR="009674B0" w:rsidRPr="00BE7435">
        <w:rPr>
          <w:rFonts w:ascii="Arial" w:hAnsi="Arial" w:cs="Arial"/>
        </w:rPr>
        <w:t xml:space="preserve">Častým zjištěním bylo </w:t>
      </w:r>
      <w:r w:rsidR="00945E9F" w:rsidRPr="00BE7435">
        <w:rPr>
          <w:rFonts w:ascii="Arial" w:hAnsi="Arial" w:cs="Arial"/>
        </w:rPr>
        <w:t>tak</w:t>
      </w:r>
      <w:r w:rsidR="00945E9F">
        <w:rPr>
          <w:rFonts w:ascii="Arial" w:hAnsi="Arial" w:cs="Arial"/>
        </w:rPr>
        <w:t>é</w:t>
      </w:r>
      <w:r w:rsidR="00945E9F" w:rsidRPr="00BE7435">
        <w:rPr>
          <w:rFonts w:ascii="Arial" w:hAnsi="Arial" w:cs="Arial"/>
        </w:rPr>
        <w:t xml:space="preserve"> </w:t>
      </w:r>
      <w:r w:rsidR="00945E9F">
        <w:rPr>
          <w:rFonts w:ascii="Arial" w:hAnsi="Arial" w:cs="Arial"/>
        </w:rPr>
        <w:t>neoznámení</w:t>
      </w:r>
      <w:r w:rsidR="00945E9F" w:rsidRPr="00BE7435">
        <w:rPr>
          <w:rFonts w:ascii="Arial" w:hAnsi="Arial" w:cs="Arial"/>
        </w:rPr>
        <w:t xml:space="preserve"> zahájení nebo ukončení provozování živnosti v provozovně předem živnostenskému úřadu</w:t>
      </w:r>
      <w:r w:rsidR="00945E9F">
        <w:rPr>
          <w:rFonts w:ascii="Arial" w:hAnsi="Arial" w:cs="Arial"/>
        </w:rPr>
        <w:t xml:space="preserve"> </w:t>
      </w:r>
      <w:r w:rsidR="009674B0">
        <w:rPr>
          <w:rFonts w:ascii="Arial" w:hAnsi="Arial" w:cs="Arial"/>
        </w:rPr>
        <w:t>a</w:t>
      </w:r>
      <w:r w:rsidR="00B74101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>neúplné označení živnostenské provozovny zákonem stanovenými údaji</w:t>
      </w:r>
      <w:r w:rsidR="00717982">
        <w:rPr>
          <w:rFonts w:ascii="Arial" w:hAnsi="Arial" w:cs="Arial"/>
        </w:rPr>
        <w:t>.</w:t>
      </w:r>
      <w:r w:rsidR="00467E55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 xml:space="preserve"> </w:t>
      </w:r>
    </w:p>
    <w:p w14:paraId="4EFB18A9" w14:textId="77777777" w:rsidR="00CB69BA" w:rsidRDefault="00CB69BA" w:rsidP="00CB69BA">
      <w:pPr>
        <w:rPr>
          <w:rFonts w:ascii="Arial" w:hAnsi="Arial" w:cs="Arial"/>
          <w:color w:val="000000"/>
          <w:sz w:val="24"/>
          <w:szCs w:val="24"/>
        </w:rPr>
      </w:pPr>
    </w:p>
    <w:p w14:paraId="6D74AC7E" w14:textId="77777777" w:rsidR="00CB69BA" w:rsidRDefault="00CB69BA" w:rsidP="00CB69BA"/>
    <w:p w14:paraId="610A813D" w14:textId="77777777" w:rsidR="00FA0322" w:rsidRDefault="00FA0322" w:rsidP="00CB69BA"/>
    <w:p w14:paraId="677C7DB2" w14:textId="77777777" w:rsidR="00FA0322" w:rsidRDefault="00FA0322" w:rsidP="00CB69BA"/>
    <w:p w14:paraId="6E82862A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</w:rPr>
      </w:pPr>
      <w:r w:rsidRPr="00F85812">
        <w:rPr>
          <w:rFonts w:ascii="Arial" w:hAnsi="Arial" w:cs="Arial"/>
          <w:b/>
          <w:bCs/>
        </w:rPr>
        <w:lastRenderedPageBreak/>
        <w:t xml:space="preserve">Povinně zveřejňované informace dle § 26 zákona č. 255/2012 Sb., o kontrole (kontrolní řád) za rok 2025 </w:t>
      </w:r>
    </w:p>
    <w:p w14:paraId="2061F08C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  <w:b/>
          <w:bCs/>
        </w:rPr>
      </w:pPr>
    </w:p>
    <w:p w14:paraId="6855E4ED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</w:rPr>
      </w:pPr>
      <w:r w:rsidRPr="00F85812">
        <w:rPr>
          <w:rFonts w:ascii="Arial" w:hAnsi="Arial" w:cs="Arial"/>
          <w:b/>
          <w:bCs/>
        </w:rPr>
        <w:t>Kontrolní orgán: Stavební úřad</w:t>
      </w:r>
    </w:p>
    <w:p w14:paraId="423C4F89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  <w:b/>
          <w:bCs/>
        </w:rPr>
      </w:pPr>
    </w:p>
    <w:p w14:paraId="1EC402C7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  <w:b/>
          <w:bCs/>
        </w:rPr>
      </w:pPr>
      <w:r w:rsidRPr="00F85812">
        <w:rPr>
          <w:rFonts w:ascii="Arial" w:hAnsi="Arial" w:cs="Arial"/>
          <w:b/>
          <w:bCs/>
        </w:rPr>
        <w:t>Předmět kontroly:</w:t>
      </w:r>
    </w:p>
    <w:p w14:paraId="60AB551F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  <w:b/>
          <w:bCs/>
        </w:rPr>
      </w:pPr>
      <w:r w:rsidRPr="00F85812">
        <w:rPr>
          <w:rFonts w:ascii="Arial" w:hAnsi="Arial" w:cs="Arial"/>
          <w:b/>
          <w:bCs/>
        </w:rPr>
        <w:t>dodržování vybraných ustanovení stavebního zákona a souvisejících předpisů</w:t>
      </w:r>
    </w:p>
    <w:p w14:paraId="27ED7562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  <w:b/>
          <w:bCs/>
        </w:rPr>
      </w:pPr>
    </w:p>
    <w:p w14:paraId="5BBCF263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</w:rPr>
      </w:pPr>
      <w:r w:rsidRPr="00F85812">
        <w:rPr>
          <w:rFonts w:ascii="Arial" w:hAnsi="Arial" w:cs="Arial"/>
        </w:rPr>
        <w:t xml:space="preserve"> </w:t>
      </w:r>
    </w:p>
    <w:p w14:paraId="7AABAC3C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</w:rPr>
      </w:pPr>
      <w:r w:rsidRPr="00F85812">
        <w:rPr>
          <w:rFonts w:ascii="Arial" w:hAnsi="Arial" w:cs="Arial"/>
          <w:b/>
          <w:bCs/>
        </w:rPr>
        <w:t xml:space="preserve">Druh kontroly: </w:t>
      </w:r>
      <w:r w:rsidRPr="00F85812">
        <w:rPr>
          <w:rFonts w:ascii="Arial" w:hAnsi="Arial" w:cs="Arial"/>
        </w:rPr>
        <w:t xml:space="preserve">provedeno 42 kontrol s vyhotovením protokolu podle zákona </w:t>
      </w:r>
      <w:r w:rsidRPr="00F85812">
        <w:rPr>
          <w:rFonts w:ascii="Arial" w:hAnsi="Arial" w:cs="Arial"/>
        </w:rPr>
        <w:br/>
        <w:t xml:space="preserve">č. 255/2012 Sb., o kontrole. </w:t>
      </w:r>
    </w:p>
    <w:p w14:paraId="26FB65B2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</w:rPr>
      </w:pPr>
    </w:p>
    <w:p w14:paraId="157926B9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</w:rPr>
      </w:pPr>
      <w:r w:rsidRPr="00F85812">
        <w:rPr>
          <w:rFonts w:ascii="Arial" w:hAnsi="Arial" w:cs="Arial"/>
          <w:b/>
          <w:bCs/>
        </w:rPr>
        <w:t xml:space="preserve">Kontrolované osoby: </w:t>
      </w:r>
      <w:r w:rsidRPr="00F85812">
        <w:rPr>
          <w:rFonts w:ascii="Arial" w:hAnsi="Arial" w:cs="Arial"/>
        </w:rPr>
        <w:t xml:space="preserve">Podnikatelské subjekty se sídlem nebo živnostenskou provozovnou ve správním obvodu obecního úřadu obce s rozšířenou působností Roudnice nad Labem. </w:t>
      </w:r>
    </w:p>
    <w:p w14:paraId="63CF3E81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</w:rPr>
      </w:pPr>
    </w:p>
    <w:p w14:paraId="209DB6A7" w14:textId="59C3BDBD" w:rsidR="00FA0322" w:rsidRPr="00F85812" w:rsidRDefault="00FA0322" w:rsidP="00FA0322">
      <w:pPr>
        <w:pStyle w:val="Default"/>
        <w:jc w:val="both"/>
        <w:rPr>
          <w:rFonts w:ascii="Arial" w:hAnsi="Arial" w:cs="Arial"/>
        </w:rPr>
      </w:pPr>
      <w:r w:rsidRPr="00F85812">
        <w:rPr>
          <w:rFonts w:ascii="Arial" w:hAnsi="Arial" w:cs="Arial"/>
          <w:b/>
          <w:bCs/>
        </w:rPr>
        <w:t xml:space="preserve">Výsledky kontrol: </w:t>
      </w:r>
      <w:r w:rsidRPr="00F85812">
        <w:rPr>
          <w:rFonts w:ascii="Arial" w:hAnsi="Arial" w:cs="Arial"/>
        </w:rPr>
        <w:t xml:space="preserve">Zjištěno celkem 25 správních deliktů a přestupků, spočívajících </w:t>
      </w:r>
      <w:r w:rsidR="00DA0803">
        <w:rPr>
          <w:rFonts w:ascii="Arial" w:hAnsi="Arial" w:cs="Arial"/>
        </w:rPr>
        <w:t xml:space="preserve">       </w:t>
      </w:r>
      <w:r w:rsidRPr="00F85812">
        <w:rPr>
          <w:rFonts w:ascii="Arial" w:hAnsi="Arial" w:cs="Arial"/>
        </w:rPr>
        <w:t xml:space="preserve">v porušení ustanovení stavebního zákona a souvisejících předpisů a kontrolního řádu. </w:t>
      </w:r>
    </w:p>
    <w:p w14:paraId="5A40F120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</w:rPr>
      </w:pPr>
    </w:p>
    <w:p w14:paraId="5D74EBB3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</w:rPr>
      </w:pPr>
      <w:r w:rsidRPr="00F85812">
        <w:rPr>
          <w:rFonts w:ascii="Arial" w:hAnsi="Arial" w:cs="Arial"/>
        </w:rPr>
        <w:t>Konstatovaná pochybení</w:t>
      </w:r>
    </w:p>
    <w:p w14:paraId="6983135B" w14:textId="77777777" w:rsidR="00FA0322" w:rsidRPr="00DA0803" w:rsidRDefault="00FA0322" w:rsidP="00FA0322">
      <w:pPr>
        <w:pStyle w:val="Default"/>
        <w:jc w:val="both"/>
        <w:rPr>
          <w:rFonts w:ascii="Arial" w:hAnsi="Arial" w:cs="Arial"/>
          <w:b/>
          <w:bCs/>
        </w:rPr>
      </w:pPr>
      <w:r w:rsidRPr="00DA0803">
        <w:rPr>
          <w:rFonts w:ascii="Arial" w:hAnsi="Arial" w:cs="Arial"/>
          <w:b/>
          <w:bCs/>
        </w:rPr>
        <w:t>Nejčastější</w:t>
      </w:r>
    </w:p>
    <w:p w14:paraId="648A8863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</w:rPr>
      </w:pPr>
      <w:r w:rsidRPr="00F85812">
        <w:rPr>
          <w:rFonts w:ascii="Arial" w:hAnsi="Arial" w:cs="Arial"/>
        </w:rPr>
        <w:t>užívání staveb bez povolení nebo v rozporu s ním</w:t>
      </w:r>
    </w:p>
    <w:p w14:paraId="319F213F" w14:textId="16BB56D4" w:rsidR="00FA0322" w:rsidRPr="00DA0803" w:rsidRDefault="00FA0322" w:rsidP="00FA0322">
      <w:pPr>
        <w:pStyle w:val="Default"/>
        <w:jc w:val="both"/>
        <w:rPr>
          <w:rFonts w:ascii="Arial" w:hAnsi="Arial" w:cs="Arial"/>
          <w:b/>
          <w:bCs/>
        </w:rPr>
      </w:pPr>
      <w:r w:rsidRPr="00DA0803">
        <w:rPr>
          <w:rFonts w:ascii="Arial" w:hAnsi="Arial" w:cs="Arial"/>
          <w:b/>
          <w:bCs/>
        </w:rPr>
        <w:t>Nejzáva</w:t>
      </w:r>
      <w:r w:rsidR="00DA0803">
        <w:rPr>
          <w:rFonts w:ascii="Arial" w:hAnsi="Arial" w:cs="Arial"/>
          <w:b/>
          <w:bCs/>
        </w:rPr>
        <w:t>ž</w:t>
      </w:r>
      <w:r w:rsidRPr="00DA0803">
        <w:rPr>
          <w:rFonts w:ascii="Arial" w:hAnsi="Arial" w:cs="Arial"/>
          <w:b/>
          <w:bCs/>
        </w:rPr>
        <w:t>nější</w:t>
      </w:r>
    </w:p>
    <w:p w14:paraId="40CB3B37" w14:textId="77777777" w:rsidR="00FA0322" w:rsidRPr="00F85812" w:rsidRDefault="00FA0322" w:rsidP="00FA0322">
      <w:pPr>
        <w:pStyle w:val="Default"/>
        <w:jc w:val="both"/>
        <w:rPr>
          <w:rFonts w:ascii="Arial" w:hAnsi="Arial" w:cs="Arial"/>
        </w:rPr>
      </w:pPr>
      <w:r w:rsidRPr="00F85812">
        <w:rPr>
          <w:rFonts w:ascii="Arial" w:hAnsi="Arial" w:cs="Arial"/>
        </w:rPr>
        <w:t xml:space="preserve">užívání staveb bez povolení nebo v rozporu s ním </w:t>
      </w:r>
    </w:p>
    <w:p w14:paraId="45639722" w14:textId="77777777" w:rsidR="00FA0322" w:rsidRPr="00F85812" w:rsidRDefault="00FA0322" w:rsidP="00CB69BA">
      <w:pPr>
        <w:rPr>
          <w:sz w:val="24"/>
          <w:szCs w:val="24"/>
        </w:rPr>
      </w:pPr>
    </w:p>
    <w:p w14:paraId="4793070E" w14:textId="77777777" w:rsidR="00FA0322" w:rsidRDefault="00FA0322" w:rsidP="00CB69BA"/>
    <w:p w14:paraId="75E3BAA9" w14:textId="77777777" w:rsidR="00FA0322" w:rsidRDefault="00FA0322" w:rsidP="00CB69BA"/>
    <w:p w14:paraId="1FC8A197" w14:textId="77777777" w:rsidR="00FA0322" w:rsidRDefault="00FA0322" w:rsidP="00CB69BA"/>
    <w:p w14:paraId="675A6098" w14:textId="77777777" w:rsidR="00FA0322" w:rsidRDefault="00FA0322" w:rsidP="00CB69BA"/>
    <w:p w14:paraId="40C46239" w14:textId="77777777" w:rsidR="00FA0322" w:rsidRDefault="00FA0322" w:rsidP="00CB69BA"/>
    <w:p w14:paraId="13E54B8D" w14:textId="77777777" w:rsidR="00FA0322" w:rsidRDefault="00FA0322" w:rsidP="00CB69BA"/>
    <w:p w14:paraId="59647F48" w14:textId="77777777" w:rsidR="00FA0322" w:rsidRDefault="00FA0322" w:rsidP="00CB69BA"/>
    <w:p w14:paraId="1B888990" w14:textId="77777777" w:rsidR="00FA0322" w:rsidRDefault="00FA0322" w:rsidP="00CB69BA"/>
    <w:p w14:paraId="3438BCBD" w14:textId="77777777" w:rsidR="00FA0322" w:rsidRDefault="00FA0322" w:rsidP="00CB69BA"/>
    <w:p w14:paraId="3C36E0B5" w14:textId="77777777" w:rsidR="00FA0322" w:rsidRDefault="00FA0322" w:rsidP="00CB69BA"/>
    <w:p w14:paraId="5287E8B7" w14:textId="77777777" w:rsidR="00FA0322" w:rsidRDefault="00FA0322" w:rsidP="00CB69BA"/>
    <w:p w14:paraId="321543AE" w14:textId="77777777" w:rsidR="00FA0322" w:rsidRDefault="00FA0322" w:rsidP="00CB69BA"/>
    <w:p w14:paraId="414FFAFB" w14:textId="77777777" w:rsidR="00FA0322" w:rsidRDefault="00FA0322" w:rsidP="00CB69BA"/>
    <w:p w14:paraId="116DAAFE" w14:textId="12AB55BE" w:rsidR="00FA0322" w:rsidRPr="00F85812" w:rsidRDefault="00FA0322" w:rsidP="00FA0322">
      <w:pPr>
        <w:rPr>
          <w:rFonts w:ascii="Arial" w:hAnsi="Arial" w:cs="Arial"/>
          <w:sz w:val="24"/>
          <w:szCs w:val="24"/>
        </w:rPr>
      </w:pPr>
      <w:r w:rsidRPr="00F85812">
        <w:rPr>
          <w:rFonts w:ascii="Arial" w:hAnsi="Arial" w:cs="Arial"/>
          <w:b/>
          <w:bCs/>
          <w:sz w:val="24"/>
          <w:szCs w:val="24"/>
        </w:rPr>
        <w:lastRenderedPageBreak/>
        <w:t xml:space="preserve">Povinně zveřejňované informace dle § 26 zákona č. 255/2012 Sb., o kontrole (kontrolní řád) za rok 2025 </w:t>
      </w:r>
    </w:p>
    <w:p w14:paraId="37457F62" w14:textId="77777777" w:rsidR="00FA0322" w:rsidRPr="00F85812" w:rsidRDefault="00FA0322" w:rsidP="00FA0322">
      <w:pPr>
        <w:rPr>
          <w:rFonts w:ascii="Arial" w:hAnsi="Arial" w:cs="Arial"/>
          <w:b/>
          <w:bCs/>
          <w:sz w:val="24"/>
          <w:szCs w:val="24"/>
        </w:rPr>
      </w:pPr>
      <w:r w:rsidRPr="00F85812">
        <w:rPr>
          <w:rFonts w:ascii="Arial" w:hAnsi="Arial" w:cs="Arial"/>
          <w:b/>
          <w:bCs/>
          <w:sz w:val="24"/>
          <w:szCs w:val="24"/>
        </w:rPr>
        <w:t xml:space="preserve">Kontrolní orgán: Odbor dopravy Městského úřadu Roudnice nad Labem </w:t>
      </w:r>
    </w:p>
    <w:p w14:paraId="0034936B" w14:textId="77777777" w:rsidR="00FA0322" w:rsidRPr="00F85812" w:rsidRDefault="00FA0322" w:rsidP="00FA0322">
      <w:pPr>
        <w:rPr>
          <w:rFonts w:ascii="Arial" w:hAnsi="Arial" w:cs="Arial"/>
          <w:b/>
          <w:bCs/>
          <w:sz w:val="24"/>
          <w:szCs w:val="24"/>
        </w:rPr>
      </w:pPr>
      <w:r w:rsidRPr="00F85812">
        <w:rPr>
          <w:rFonts w:ascii="Arial" w:hAnsi="Arial" w:cs="Arial"/>
          <w:b/>
          <w:bCs/>
          <w:sz w:val="24"/>
          <w:szCs w:val="24"/>
        </w:rPr>
        <w:t xml:space="preserve">Předmět kontroly: Dodržování povinností stanovených příslušným zákonem: </w:t>
      </w:r>
    </w:p>
    <w:p w14:paraId="7D39E464" w14:textId="77777777" w:rsidR="00F85812" w:rsidRDefault="00F85812" w:rsidP="00F8581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FA0322" w:rsidRPr="00F85812">
        <w:rPr>
          <w:rFonts w:ascii="Arial" w:hAnsi="Arial" w:cs="Arial"/>
          <w:sz w:val="24"/>
          <w:szCs w:val="24"/>
        </w:rPr>
        <w:t xml:space="preserve">zákon č. 111/1994 Sb., o silniční dopravě, SOD v městské autobusové dopravě, </w:t>
      </w:r>
      <w:r>
        <w:rPr>
          <w:rFonts w:ascii="Arial" w:hAnsi="Arial" w:cs="Arial"/>
          <w:sz w:val="24"/>
          <w:szCs w:val="24"/>
        </w:rPr>
        <w:t>2.</w:t>
      </w:r>
      <w:r w:rsidR="00FA0322" w:rsidRPr="00F85812">
        <w:rPr>
          <w:rFonts w:ascii="Arial" w:hAnsi="Arial" w:cs="Arial"/>
          <w:sz w:val="24"/>
          <w:szCs w:val="24"/>
        </w:rPr>
        <w:t xml:space="preserve">zákon č. 111/1994 Sb., o silniční dopravě, SOD v taxislužbě, </w:t>
      </w:r>
    </w:p>
    <w:p w14:paraId="4847DA0C" w14:textId="77777777" w:rsidR="00F85812" w:rsidRDefault="00F85812" w:rsidP="00F8581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FA0322" w:rsidRPr="00F85812">
        <w:rPr>
          <w:rFonts w:ascii="Arial" w:hAnsi="Arial" w:cs="Arial"/>
          <w:sz w:val="24"/>
          <w:szCs w:val="24"/>
        </w:rPr>
        <w:t xml:space="preserve">zákon č. 247/2000 Sb., o získávání a zdokonalování odborné způsobilosti k řízení motorových vozidel a o změnách některých zákonů, SOD v autoškolách, </w:t>
      </w:r>
    </w:p>
    <w:p w14:paraId="503B1FC4" w14:textId="30FBD5DA" w:rsidR="00FA0322" w:rsidRDefault="00F85812" w:rsidP="00F8581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FA0322" w:rsidRPr="00F85812">
        <w:rPr>
          <w:rFonts w:ascii="Arial" w:hAnsi="Arial" w:cs="Arial"/>
          <w:sz w:val="24"/>
          <w:szCs w:val="24"/>
        </w:rPr>
        <w:t xml:space="preserve">zákon č. 56/2001 Sb. o podmínkách provozu vozidel na pozemních komunikacích, SOD ve stanici měření emisí. </w:t>
      </w:r>
    </w:p>
    <w:p w14:paraId="07310D01" w14:textId="77777777" w:rsidR="00F85812" w:rsidRPr="00F85812" w:rsidRDefault="00F85812" w:rsidP="00F85812">
      <w:pPr>
        <w:contextualSpacing/>
        <w:rPr>
          <w:rFonts w:ascii="Arial" w:hAnsi="Arial" w:cs="Arial"/>
          <w:sz w:val="24"/>
          <w:szCs w:val="24"/>
        </w:rPr>
      </w:pPr>
    </w:p>
    <w:p w14:paraId="073E72D4" w14:textId="77777777" w:rsidR="00FA0322" w:rsidRPr="00F85812" w:rsidRDefault="00FA0322" w:rsidP="00FA0322">
      <w:pPr>
        <w:rPr>
          <w:rFonts w:ascii="Arial" w:hAnsi="Arial" w:cs="Arial"/>
          <w:sz w:val="24"/>
          <w:szCs w:val="24"/>
        </w:rPr>
      </w:pPr>
      <w:r w:rsidRPr="00F85812">
        <w:rPr>
          <w:rFonts w:ascii="Arial" w:hAnsi="Arial" w:cs="Arial"/>
          <w:b/>
          <w:bCs/>
          <w:sz w:val="24"/>
          <w:szCs w:val="24"/>
        </w:rPr>
        <w:t xml:space="preserve">Druh kontroly: </w:t>
      </w:r>
      <w:r w:rsidRPr="00F85812">
        <w:rPr>
          <w:rFonts w:ascii="Arial" w:hAnsi="Arial" w:cs="Arial"/>
          <w:sz w:val="24"/>
          <w:szCs w:val="24"/>
        </w:rPr>
        <w:t xml:space="preserve">provedeno 6 kontrol s vyhotovením protokolů podle příslušného zákona, které byly následně zaslány na Krajský úřad Ústeckého kraje. </w:t>
      </w:r>
    </w:p>
    <w:p w14:paraId="01C7F394" w14:textId="77777777" w:rsidR="00FA0322" w:rsidRPr="00F85812" w:rsidRDefault="00FA0322" w:rsidP="00FA0322">
      <w:pPr>
        <w:rPr>
          <w:rFonts w:ascii="Arial" w:hAnsi="Arial" w:cs="Arial"/>
          <w:sz w:val="24"/>
          <w:szCs w:val="24"/>
        </w:rPr>
      </w:pPr>
      <w:r w:rsidRPr="00F85812">
        <w:rPr>
          <w:rFonts w:ascii="Arial" w:hAnsi="Arial" w:cs="Arial"/>
          <w:b/>
          <w:bCs/>
          <w:sz w:val="24"/>
          <w:szCs w:val="24"/>
        </w:rPr>
        <w:t xml:space="preserve">Kontrolované osoby: </w:t>
      </w:r>
      <w:r w:rsidRPr="00F85812">
        <w:rPr>
          <w:rFonts w:ascii="Arial" w:hAnsi="Arial" w:cs="Arial"/>
          <w:sz w:val="24"/>
          <w:szCs w:val="24"/>
        </w:rPr>
        <w:t xml:space="preserve">Podnikatelské subjekty se sídlem nebo živnostenskou provozovnou ve správním obvodu obecního úřadu obce s rozšířenou působností Roudnice nad Labem. </w:t>
      </w:r>
    </w:p>
    <w:p w14:paraId="2142C8D3" w14:textId="6ED82FF5" w:rsidR="00FA0322" w:rsidRPr="00F85812" w:rsidRDefault="00FA0322" w:rsidP="00FA0322">
      <w:pPr>
        <w:rPr>
          <w:rFonts w:ascii="Arial" w:hAnsi="Arial" w:cs="Arial"/>
          <w:sz w:val="24"/>
          <w:szCs w:val="24"/>
        </w:rPr>
      </w:pPr>
      <w:r w:rsidRPr="00F85812">
        <w:rPr>
          <w:rFonts w:ascii="Arial" w:hAnsi="Arial" w:cs="Arial"/>
          <w:b/>
          <w:bCs/>
          <w:sz w:val="24"/>
          <w:szCs w:val="24"/>
        </w:rPr>
        <w:t xml:space="preserve">Výsledky kontrol: </w:t>
      </w:r>
      <w:r w:rsidRPr="00F85812">
        <w:rPr>
          <w:rFonts w:ascii="Arial" w:hAnsi="Arial" w:cs="Arial"/>
          <w:sz w:val="24"/>
          <w:szCs w:val="24"/>
        </w:rPr>
        <w:t>Nebyla zjištěna žádná porušení zákona.</w:t>
      </w:r>
    </w:p>
    <w:sectPr w:rsidR="00FA0322" w:rsidRPr="00F85812" w:rsidSect="00EA1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E7E6A"/>
    <w:multiLevelType w:val="hybridMultilevel"/>
    <w:tmpl w:val="D46E32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F00A7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0973254">
    <w:abstractNumId w:val="0"/>
  </w:num>
  <w:num w:numId="2" w16cid:durableId="1192106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435"/>
    <w:rsid w:val="0000163B"/>
    <w:rsid w:val="00061DD0"/>
    <w:rsid w:val="00066571"/>
    <w:rsid w:val="000B01F5"/>
    <w:rsid w:val="000B744B"/>
    <w:rsid w:val="00157DC5"/>
    <w:rsid w:val="00172C58"/>
    <w:rsid w:val="00172D90"/>
    <w:rsid w:val="00187C28"/>
    <w:rsid w:val="00211C61"/>
    <w:rsid w:val="00246F93"/>
    <w:rsid w:val="002A6974"/>
    <w:rsid w:val="002E0F22"/>
    <w:rsid w:val="002E62CA"/>
    <w:rsid w:val="00321B45"/>
    <w:rsid w:val="0033467D"/>
    <w:rsid w:val="003561D1"/>
    <w:rsid w:val="003C51A4"/>
    <w:rsid w:val="003E3BA8"/>
    <w:rsid w:val="004532B8"/>
    <w:rsid w:val="00455587"/>
    <w:rsid w:val="00467E55"/>
    <w:rsid w:val="00530FC5"/>
    <w:rsid w:val="00533A16"/>
    <w:rsid w:val="00557C95"/>
    <w:rsid w:val="00577BB4"/>
    <w:rsid w:val="005B5117"/>
    <w:rsid w:val="005F21BB"/>
    <w:rsid w:val="00623C24"/>
    <w:rsid w:val="0065031D"/>
    <w:rsid w:val="006757E6"/>
    <w:rsid w:val="006E6AF4"/>
    <w:rsid w:val="00717982"/>
    <w:rsid w:val="00724071"/>
    <w:rsid w:val="00736DD9"/>
    <w:rsid w:val="00750922"/>
    <w:rsid w:val="00761493"/>
    <w:rsid w:val="00792C35"/>
    <w:rsid w:val="00865B33"/>
    <w:rsid w:val="008C5593"/>
    <w:rsid w:val="0091243A"/>
    <w:rsid w:val="0092162C"/>
    <w:rsid w:val="00945E9F"/>
    <w:rsid w:val="0095756A"/>
    <w:rsid w:val="009674B0"/>
    <w:rsid w:val="0099056B"/>
    <w:rsid w:val="009E2F6A"/>
    <w:rsid w:val="00A03B75"/>
    <w:rsid w:val="00A768D0"/>
    <w:rsid w:val="00B31599"/>
    <w:rsid w:val="00B36441"/>
    <w:rsid w:val="00B516AC"/>
    <w:rsid w:val="00B74101"/>
    <w:rsid w:val="00BA64B9"/>
    <w:rsid w:val="00BE7435"/>
    <w:rsid w:val="00CB69BA"/>
    <w:rsid w:val="00D12300"/>
    <w:rsid w:val="00D87A7E"/>
    <w:rsid w:val="00DA0803"/>
    <w:rsid w:val="00DF4E2E"/>
    <w:rsid w:val="00E726CF"/>
    <w:rsid w:val="00EA1FA0"/>
    <w:rsid w:val="00ED4DA9"/>
    <w:rsid w:val="00EF4ECE"/>
    <w:rsid w:val="00F23392"/>
    <w:rsid w:val="00F32220"/>
    <w:rsid w:val="00F36F84"/>
    <w:rsid w:val="00F426E1"/>
    <w:rsid w:val="00F67D14"/>
    <w:rsid w:val="00F85812"/>
    <w:rsid w:val="00F90DD3"/>
    <w:rsid w:val="00FA0322"/>
    <w:rsid w:val="00FA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4A5E8"/>
  <w15:docId w15:val="{3A2DFE4A-346A-4135-95AF-4139E7C3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C55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E74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23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EE6C0-C6D4-442D-882C-CED5616F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3500</Characters>
  <Application>Microsoft Office Word</Application>
  <DocSecurity>4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mresova</dc:creator>
  <cp:lastModifiedBy>Dobiášová Ivana</cp:lastModifiedBy>
  <cp:revision>2</cp:revision>
  <cp:lastPrinted>2025-02-17T12:02:00Z</cp:lastPrinted>
  <dcterms:created xsi:type="dcterms:W3CDTF">2026-11-03T08:58:00Z</dcterms:created>
  <dcterms:modified xsi:type="dcterms:W3CDTF">2026-11-03T08:58:00Z</dcterms:modified>
</cp:coreProperties>
</file>